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431" w:rsidRDefault="00F30431" w:rsidP="00F3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ЩЕНКА №___________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 ; «____“_______________20_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анкт-Петербург</w:t>
      </w:r>
    </w:p>
    <w:p w:rsidR="00F30431" w:rsidRPr="00F30431" w:rsidRDefault="00F30431" w:rsidP="00F3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договор составлен в соответствии с требованиями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т.160,161,492,497,500 ГК РФ в двух экземплярах, по одному для каждой из сторон, имеющих одинаковую юридическую силу, вступает в действие с момента подписания обеими сторонами.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Нотариальное 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 договора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требуется.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Ответственность сторон установлена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Питомник «</w:t>
      </w:r>
      <w:proofErr w:type="spellStart"/>
      <w:r w:rsidR="00D71248">
        <w:rPr>
          <w:rFonts w:ascii="Arial" w:hAnsi="Arial" w:cs="Arial"/>
          <w:color w:val="000000"/>
          <w:sz w:val="20"/>
          <w:szCs w:val="20"/>
          <w:shd w:val="clear" w:color="auto" w:fill="FFFFFF"/>
        </w:rPr>
        <w:t>North-West</w:t>
      </w:r>
      <w:proofErr w:type="spellEnd"/>
      <w:r w:rsidR="00D712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D71248">
        <w:rPr>
          <w:rFonts w:ascii="Arial" w:hAnsi="Arial" w:cs="Arial"/>
          <w:color w:val="000000"/>
          <w:sz w:val="20"/>
          <w:szCs w:val="20"/>
          <w:shd w:val="clear" w:color="auto" w:fill="FFFFFF"/>
        </w:rPr>
        <w:t>Wind</w:t>
      </w:r>
      <w:proofErr w:type="spellEnd"/>
      <w:r w:rsidR="00D71248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1248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лице владельцы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суки-производительницы</w:t>
      </w:r>
      <w:r w:rsidR="00D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D71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Колоскиной</w:t>
      </w:r>
      <w:proofErr w:type="spellEnd"/>
      <w:r w:rsidR="00D7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Анастасии Сергеевны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именуемый «Продавец», с одной стороны, и гражданин (</w:t>
      </w:r>
      <w:proofErr w:type="spell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)_____________________________________________________, далее именуемый (</w:t>
      </w:r>
      <w:proofErr w:type="spell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) «Покупатель», с другой стороны, заключили настоящий Договор о нижеследующем.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1.ПРЕДМЕТ ДОГОВОРА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Продавец обязуется передать в собственность Покупателя щенка породы:</w:t>
      </w:r>
      <w:r w:rsidR="00DE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spell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кличка__</w:t>
      </w:r>
      <w:r w:rsidR="00DE5E7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пол__</w:t>
      </w:r>
      <w:r w:rsidR="00DE5E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</w:t>
      </w:r>
      <w:proofErr w:type="spell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</w:t>
      </w:r>
      <w:r w:rsidR="00DE5E70">
        <w:rPr>
          <w:rFonts w:ascii="Times New Roman" w:eastAsia="Times New Roman" w:hAnsi="Times New Roman" w:cs="Times New Roman"/>
          <w:sz w:val="24"/>
          <w:szCs w:val="24"/>
          <w:lang w:eastAsia="ru-RU"/>
        </w:rPr>
        <w:t>_г</w:t>
      </w:r>
      <w:proofErr w:type="spellEnd"/>
      <w:r w:rsidR="00DE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DE5E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клейма (чипа)__________________________________, от родительской пары собак, породы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Отец: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родословной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Владелец: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Мать: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родословной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Владелец: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Покупатель обязуется принять щенка и заплатить его стоимость в размере и порядке, предусмотренном условиями настоящего Договора.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После оплаты щенок принадлежит Покупателю на праве собственности.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2.ПРАВА И ОБЯЗАННОСТИ СТОРОН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Продавец обязуется: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Обязуется передать щенка Покупателю одновременно с комплектом документов на щенка, состоящего из: договора купли-продажи, описанием щенка, направлением к руководителю питомника на получение метрики, ветеринарного паспорта с отметкой о сделанных прививках по возрасту.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Обязуется передать щенка Покупателю в соответствующем возрасту физическом состоянии, а также без признаков инфекционных и других заболеваний.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Гарантирует: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данный щенок происходит от производителей, указанных в щенячьей карточке (метрике);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что щенок свободен от любых прав и притязаний со стороны третьих лиц, не является предметом залога и в отношении него не заключен договор аренды.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2.1.4. Обязуется по требованию Покупателя предоставить дополнительную информацию о щенке и все документы на помет: акт вязки, документ об актировании помета, акт клеймения, </w:t>
      </w:r>
      <w:proofErr w:type="spell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общепометную</w:t>
      </w:r>
      <w:proofErr w:type="spell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карту, сведения о родителях щенка (родословные, выставочные и рабочие дипломы, сертификаты).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2.1.5. Обязуется предоставить достоверную информацию о питомнике, либо о себе лично,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которая заключается в документах о регистрации питомника, положении на племенную работу, либо документов, удостоверяющих личность Продавца.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2.1.6. Обязуется оказывать Покупателю необходимое содействие в оформлении и получении родословной на щенка.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2.1.7. Обязуется оказывать консультации по выращиванию щенка.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2.1.8. Обязуется оказывать посильную помощь в устройстве животного, в случае невозможности дальнейшего содержания его у Покупателя.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2.1.9. При обнаружении у щенка дисквалифицирующих дефектов (крипторхизм, врожденная аномалия прикуса, брак шерсти и окраса) до наступления возраста 9 месяцев, Продавец обязуется вернуть 30% стоимости щенка или оплату лечения, не превышающую по сумме 50% стоимости щенка. Подтверждением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дисквалифицирующего дефекта является освидетельствование, со всеми необходимыми исследованиями, в клинике ветеринарной медицины, имеющей государственную аккредитацию.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2.1.10 Продавец обязуется принять щенка обратно, с полным возвратом стоимости покупателю, в течени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суток с момента продажи, при условии предъявления покупателем ветеринарного заключения, подтверждающего, что щенок на момент продажи был болен или оплатить все расходы на лечение до полного выздоровления щенка.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Подтверждением заболевания служит освидетельствование, со всеми необходимыми исследованиями, в клинике ветеринарной медицины, имеющей государственную аккредитацию.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Продавец имеет право: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2.2.1. Осуществлять 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щенка в порядке и на условиях, определенных настоящим Договором.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2.2.2.При возврате Покупателем щенка из-за: несогласованности с членами семьи, неспособности решить проблемы гигиены, несовместимости с животным (физической или психологической), продавец имеет право удержать 30% стоимости щенка, как компенсацию за потерю времени и упущении потенциального покупателя.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2.2.3. Отказаться от приема обратно больного щенка по вине Покупателя, из-за нарушения рекомендаций по содержанию, схемы вакцинации, несоблюдения </w:t>
      </w:r>
      <w:proofErr w:type="spell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поствакцинального</w:t>
      </w:r>
      <w:proofErr w:type="spell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карантина, нанесения телесных повреждений и травм щенку.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Покупатель обязуется: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2.3.1. Принять щенка и заплатить стоимость в размере, порядке и на условиях, предусмотренных настоящим Договором.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2.3.2. Предоставить щенку надлежащие условия содержания, соблюдать правила выращивания, воспитания и дрессировки, в соответствии с требованиями к данной породе и племенным положением клуба (питомника). В том числе, соблюдать правила вакцинации и </w:t>
      </w:r>
      <w:proofErr w:type="spell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поствакцинального</w:t>
      </w:r>
      <w:proofErr w:type="spell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карантина (исключение контакта с другими животными, уличного выгула, исключение введения лекарственных средств, способных нанести вред здоровью, исключение из рациона кормления сырой или некачественной пищи). Своевременно обеспечить щенку ветеринарную помощь.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2.3.3. Предоставить Продавцу возможность контроля над содержанием щенка в соответствии с условиями настоящего Договора.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2.3.4. Нести все дальнейшие расходы по содержанию и воспитанию собаки.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2.3.5. Обязуется поставить Продавца в известность в случае невозможности дальнейшего содержания щенка.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2.3.6. В случае возникновения претензий к Продавцу по состоянию здоровья щенка, предоставить ветеринарное освидетельствование за свой счет.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2.3.7. Не использовать данное животное для племенной деятельности без 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Продавца, сдачи в аренду. Не передавать в приют, исследовательскую лабораторию, продавать, дарить и производить эвтаназию здорового животного, без согласования с Продавцом.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2.3.8. Соблюдать правила содержания собаки в городе, нести полную ответственность за физическое и психическое здоровье собаки.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2.3.9. Исключить жестокое обращение с животным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собачьих боях, истязание, голод, отсутствие выгула, содержание в клетке и без человеческой опеки длительное время (более суток).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Покупатель согласен, что при нарушении перечисленных пунктов, Продавец вправе забрать животное обратно без возмещения стоимости.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Покупатель имеет право: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2.4.1. Требовать от Продавца предоставления документов, обязанность по передаче которых возложена на Продавца настоящим Договором.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2.4.2. Требовать от Продавца оказания содействия, необходимого для оформления родословной на щенка.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2.4.3. Требовать от Продавца дополнительной информации о щенке, его родителях и документов на помет.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2.4.4. Получать бесплатную консультативную помощь от Продавца по любым вопросам содержания собаки.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2.4.5. Проводить любые необходимые исследования по состоянию здоровья собаки.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2.4.6. Проводить выставочный показ собаки.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2.4.7. Заниматься дрессировкой и натаской животного, соответствующей данной породной группе (7 группа ФЦИ, континентальные легавые).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3.СТОИМОСТЬ ЩЕНКА</w:t>
      </w:r>
      <w:r w:rsidR="0054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542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ОПЛАТЫ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Стоимость щенка составляет _____________________________. Оплата производится в рублях или другой валюте по согласованию, наличными деньгами, либо путем перечисления денежных средств на счет, указанный Продавцом.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Особые условия оплаты: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Если выбранный щенок оставлен у Продавца, то Покупатель обязан оставить задаток и заплатить за передержку.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отказа от сделки Покупателя, задаток не возвращается и служит компенсацией за понесенный Продавцом материальный ущерб. В случае отказа от сделки Продавца сумма задатка возвращается полностью. Сумма задатка оговаривается по взаимному согласию сторон, но не менее 30% от общей суммы и оформляется Соглашением о задатке в письменной форме.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ПЕРЕХОД ПРАВА СОБСТВЕННОСТИ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Право собственности на щенка переходит от Продавца к Покупателю с момента подписания данного Договора.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ЩЕНКА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Покупатель обязуется предоставить Продавцу возможность осуществления 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содержанием щенка в течение всей его жизни.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Уведомление Продавца о перечисленных в договоре случаях и претензий, производится в устной или письменной форме, путем направления последним заказного письма.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содержанием щенка осуществляется Продавцом любым из следующих способов: телефонные звонки Покупателю с выяснением информации о здоровье, питании, дрессировке, лечении, продолжительности гуляний и т.п.; визиты Продавца или его представителей к Покупателю с целью визуального осмотра щенка и условий его содержания; визуальный осмотр щенка в месте нахождения его у Покупателя.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контроля над условиями содержания щенка является правом, а не обязанностью Продавца. Неосуществление Продавцом своего права по осуществлению контроля над условиями содержания щенка не может служить основанием для признания Продавца не исполняющим или ненадлежащим 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исполняющим свои обязательства по настоящему Договору.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ОТВЕТСТВЕННОСТЬ СТОРОН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За неисполнение или ненадлежащее исполнение своих обязательств по настоящему Договору Стороны несут ответственность в соответствии с действующим российским законодательством.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Продавец несет полную ответственность за перечисленные обязательства в данном договоре.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Покупатель несет полную ответственность за перечисленные обязательства в данном договоре.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СРОК И ПОРЯДОК ДЕЙСТВИЯ ДОГОВОРА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Настоящий договор вступает в силу и становится обязательным для сторон с момента его подписания до расторжения по взаимному согласию или по ряду перечисленных причин, таких как: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гибель животного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смена владельца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стихийные бедствия, другие обстоятельства непреодолимой силы, </w:t>
      </w:r>
      <w:proofErr w:type="spell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вследствии</w:t>
      </w:r>
      <w:proofErr w:type="spell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невозможно соблюдение обязательств.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Все споры, возникшие по данному договору, разрешаются по согласованию сторон, а при </w:t>
      </w:r>
      <w:proofErr w:type="spell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в установленном судебном порядке.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Любые изменения и дополнения к настоящему Договору действительны, только если они составлены в письменной форме и подписаны представителями обеих сторон.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 Любые дополнения, протоколы, приложения к настоящему Договору становятся его неотъемлемыми частями с момента их подписания обеими сторонами.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Настоящий договор составлен в трех экземплярах, имеющих одинаковую юридическую силу по одному для каждой из сторон и один для владельца питомника.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АДРЕСА И РЕКВИЗИТЫ СТОРОН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Продавец: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 _____________________________________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/ФИО полностью/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_______________________________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 _________________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Паспортные данные____________________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/подпись/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Покупатель: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 _____________________________________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/ФИО полностью/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Адрес: _______________________________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 _________________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Паспортные данные____________________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/подпись/ </w:t>
      </w:r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Подпись Покупателя указывает, что он прочитал и обсудил данный договор с Продавцом, прежде</w:t>
      </w:r>
      <w:proofErr w:type="gramStart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F3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получить животное и полностью согласен со всеми вышеизложенными условиями. </w:t>
      </w:r>
    </w:p>
    <w:sectPr w:rsidR="00F30431" w:rsidRPr="00F30431" w:rsidSect="00915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2E5A"/>
    <w:multiLevelType w:val="multilevel"/>
    <w:tmpl w:val="C7CC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476B3"/>
    <w:multiLevelType w:val="multilevel"/>
    <w:tmpl w:val="0CE6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A23017"/>
    <w:multiLevelType w:val="multilevel"/>
    <w:tmpl w:val="58CA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F970EF"/>
    <w:multiLevelType w:val="multilevel"/>
    <w:tmpl w:val="9B9C2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F30431"/>
    <w:rsid w:val="001E22E9"/>
    <w:rsid w:val="002410CC"/>
    <w:rsid w:val="003B18E7"/>
    <w:rsid w:val="005425A6"/>
    <w:rsid w:val="007A2B01"/>
    <w:rsid w:val="00915DE2"/>
    <w:rsid w:val="009E3C46"/>
    <w:rsid w:val="00D71248"/>
    <w:rsid w:val="00DE5E70"/>
    <w:rsid w:val="00F30431"/>
    <w:rsid w:val="00FD4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E2"/>
  </w:style>
  <w:style w:type="paragraph" w:styleId="3">
    <w:name w:val="heading 3"/>
    <w:basedOn w:val="a"/>
    <w:link w:val="30"/>
    <w:uiPriority w:val="9"/>
    <w:qFormat/>
    <w:rsid w:val="00F304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04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304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0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0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4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937068">
                          <w:marLeft w:val="0"/>
                          <w:marRight w:val="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8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4</cp:revision>
  <dcterms:created xsi:type="dcterms:W3CDTF">2015-09-01T11:41:00Z</dcterms:created>
  <dcterms:modified xsi:type="dcterms:W3CDTF">2018-03-18T14:04:00Z</dcterms:modified>
</cp:coreProperties>
</file>